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2004B" w14:textId="77777777" w:rsidR="00073AB8" w:rsidRPr="00E123A1" w:rsidRDefault="00E123A1" w:rsidP="00E123A1">
      <w:pPr>
        <w:pStyle w:val="Titel"/>
        <w:jc w:val="center"/>
        <w:rPr>
          <w:b/>
        </w:rPr>
      </w:pPr>
      <w:r w:rsidRPr="00E123A1">
        <w:rPr>
          <w:b/>
          <w:color w:val="0070C0"/>
        </w:rPr>
        <w:t>GAMEKAART – TALENTWHEEL SPEL</w:t>
      </w:r>
    </w:p>
    <w:p w14:paraId="7F11EC5F" w14:textId="77777777" w:rsidR="00E123A1" w:rsidRDefault="00E123A1" w:rsidP="00E123A1"/>
    <w:p w14:paraId="14B633DC" w14:textId="71A3DFDA" w:rsidR="00E123A1" w:rsidRDefault="0066087D" w:rsidP="00E123A1">
      <w:r>
        <w:rPr>
          <w:noProof/>
        </w:rPr>
        <w:drawing>
          <wp:anchor distT="0" distB="0" distL="114300" distR="114300" simplePos="0" relativeHeight="251660288" behindDoc="0" locked="0" layoutInCell="1" allowOverlap="1" wp14:anchorId="5429BD3F" wp14:editId="67C2F8E8">
            <wp:simplePos x="0" y="0"/>
            <wp:positionH relativeFrom="margin">
              <wp:align>center</wp:align>
            </wp:positionH>
            <wp:positionV relativeFrom="paragraph">
              <wp:posOffset>1200150</wp:posOffset>
            </wp:positionV>
            <wp:extent cx="5505450" cy="5505450"/>
            <wp:effectExtent l="0" t="0" r="0" b="0"/>
            <wp:wrapSquare wrapText="bothSides"/>
            <wp:docPr id="1133997728" name="Afbeelding 4" descr="Afbeelding met tekst, cirkel, schermopname,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997728" name="Afbeelding 4" descr="Afbeelding met tekst, cirkel, schermopname, diagram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032B3" wp14:editId="53F5C3C1">
                <wp:simplePos x="0" y="0"/>
                <wp:positionH relativeFrom="column">
                  <wp:posOffset>-490220</wp:posOffset>
                </wp:positionH>
                <wp:positionV relativeFrom="paragraph">
                  <wp:posOffset>6851650</wp:posOffset>
                </wp:positionV>
                <wp:extent cx="6874213" cy="1184910"/>
                <wp:effectExtent l="19050" t="19050" r="22225" b="15240"/>
                <wp:wrapNone/>
                <wp:docPr id="2" name="Rechthoek: afgeronde hoe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4213" cy="118491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52856" w14:textId="77777777" w:rsidR="00BD6026" w:rsidRPr="00557FD0" w:rsidRDefault="00BD6026" w:rsidP="00BD6026">
                            <w:pPr>
                              <w:rPr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7FD0">
                              <w:rPr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Beantwoord de volgende vragen: </w:t>
                            </w:r>
                          </w:p>
                          <w:p w14:paraId="03395412" w14:textId="77777777" w:rsidR="00BD6026" w:rsidRPr="00557FD0" w:rsidRDefault="00BD6026" w:rsidP="00BD6026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7FD0">
                              <w:rPr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Waar staan de meeste kruisjes?</w:t>
                            </w:r>
                          </w:p>
                          <w:p w14:paraId="495AEE6F" w14:textId="77777777" w:rsidR="00BD6026" w:rsidRPr="00557FD0" w:rsidRDefault="00BD6026" w:rsidP="00BD6026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7FD0">
                              <w:rPr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Waar staan de minste kruisjes?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F032B3" id="Rechthoek: afgeronde hoeken 2" o:spid="_x0000_s1026" style="position:absolute;margin-left:-38.6pt;margin-top:539.5pt;width:541.3pt;height:93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" fillcolor="white [3201]" strokecolor="#c00000" strokeweight="3pt">
                <v:stroke joinstyle="miter"/>
                <v:textbox>
                  <w:txbxContent>
                    <w:p w14:paraId="66952856" w14:textId="77777777" w:rsidR="00BD6026" w:rsidRPr="00557FD0" w:rsidRDefault="00BD6026" w:rsidP="00BD6026">
                      <w:pPr>
                        <w:rPr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7FD0">
                        <w:rPr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Beantwoord de volgende vragen: </w:t>
                      </w:r>
                    </w:p>
                    <w:p w14:paraId="03395412" w14:textId="77777777" w:rsidR="00BD6026" w:rsidRPr="00557FD0" w:rsidRDefault="00BD6026" w:rsidP="00BD6026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7FD0">
                        <w:rPr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Waar staan de meeste kruisjes?</w:t>
                      </w:r>
                    </w:p>
                    <w:p w14:paraId="495AEE6F" w14:textId="77777777" w:rsidR="00BD6026" w:rsidRPr="00557FD0" w:rsidRDefault="00BD6026" w:rsidP="00BD6026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7FD0">
                        <w:rPr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Waar staan de minste kruisjes?</w:t>
                      </w:r>
                    </w:p>
                  </w:txbxContent>
                </v:textbox>
              </v:roundrect>
            </w:pict>
          </mc:Fallback>
        </mc:AlternateContent>
      </w:r>
      <w:r>
        <w:t>Di</w:t>
      </w:r>
      <w:r w:rsidRPr="0066087D">
        <w:t xml:space="preserve">t is het </w:t>
      </w:r>
      <w:proofErr w:type="spellStart"/>
      <w:r>
        <w:t>T</w:t>
      </w:r>
      <w:r w:rsidRPr="0066087D">
        <w:t>alent</w:t>
      </w:r>
      <w:r>
        <w:t>W</w:t>
      </w:r>
      <w:r w:rsidRPr="0066087D">
        <w:t>heel</w:t>
      </w:r>
      <w:proofErr w:type="spellEnd"/>
      <w:r w:rsidRPr="0066087D">
        <w:t xml:space="preserve">-spel - hét spel voor de medewerker van de toekomst! </w:t>
      </w:r>
      <w:r>
        <w:t>W</w:t>
      </w:r>
      <w:r w:rsidRPr="0066087D">
        <w:t xml:space="preserve">e vragen jou om steeds 4 stellingen te beoordelen. </w:t>
      </w:r>
      <w:r>
        <w:t>E</w:t>
      </w:r>
      <w:r w:rsidRPr="0066087D">
        <w:t xml:space="preserve">lke stelling is weergegeven in een kleur, en deze kleuren passen bij de kleuren van het </w:t>
      </w:r>
      <w:proofErr w:type="spellStart"/>
      <w:r>
        <w:t>T</w:t>
      </w:r>
      <w:r w:rsidRPr="0066087D">
        <w:t>alent</w:t>
      </w:r>
      <w:r>
        <w:t>W</w:t>
      </w:r>
      <w:r w:rsidRPr="0066087D">
        <w:t>heel</w:t>
      </w:r>
      <w:proofErr w:type="spellEnd"/>
      <w:r w:rsidRPr="0066087D">
        <w:t xml:space="preserve">. </w:t>
      </w:r>
      <w:r>
        <w:t>G</w:t>
      </w:r>
      <w:r w:rsidRPr="0066087D">
        <w:t xml:space="preserve">eef bij elke set stellingen aan welke stelling het meest op jou van toepassing is - en zet een kruisje bij de overeenkomende kleur. </w:t>
      </w:r>
      <w:r>
        <w:t>De MDT</w:t>
      </w:r>
      <w:r w:rsidRPr="0066087D">
        <w:t xml:space="preserve"> coach, mentor of begeleider kan jou vragen om jouw antwoord te motiveren – pak die kans en laat weten waar jouw toegevoegde waarde zit!</w:t>
      </w:r>
    </w:p>
    <w:p w14:paraId="05AB826A" w14:textId="2E8CFBC7" w:rsidR="0066087D" w:rsidRDefault="0066087D" w:rsidP="00E123A1"/>
    <w:p w14:paraId="5A4B8220" w14:textId="3309F9A6" w:rsidR="0066087D" w:rsidRPr="00E123A1" w:rsidRDefault="0066087D" w:rsidP="00E123A1"/>
    <w:sectPr w:rsidR="0066087D" w:rsidRPr="00E123A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74F1A" w14:textId="77777777" w:rsidR="00A56AAD" w:rsidRDefault="00A56AAD" w:rsidP="00F7222C">
      <w:pPr>
        <w:spacing w:after="0" w:line="240" w:lineRule="auto"/>
      </w:pPr>
      <w:r>
        <w:separator/>
      </w:r>
    </w:p>
  </w:endnote>
  <w:endnote w:type="continuationSeparator" w:id="0">
    <w:p w14:paraId="42FA4E47" w14:textId="77777777" w:rsidR="00A56AAD" w:rsidRDefault="00A56AAD" w:rsidP="00F7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D5DF3" w14:textId="08ADCA60" w:rsidR="00F7222C" w:rsidRPr="00F7222C" w:rsidRDefault="00F7222C" w:rsidP="00F7222C">
    <w:pPr>
      <w:pStyle w:val="Voettekst"/>
      <w:jc w:val="center"/>
      <w:rPr>
        <w:color w:val="0070C0"/>
        <w:sz w:val="16"/>
        <w:szCs w:val="16"/>
      </w:rPr>
    </w:pPr>
    <w:r w:rsidRPr="00F7222C">
      <w:rPr>
        <w:color w:val="0070C0"/>
        <w:sz w:val="16"/>
        <w:szCs w:val="16"/>
      </w:rPr>
      <w:t xml:space="preserve">TALENTWHEEL GAMEKAART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38E05" w14:textId="77777777" w:rsidR="00A56AAD" w:rsidRDefault="00A56AAD" w:rsidP="00F7222C">
      <w:pPr>
        <w:spacing w:after="0" w:line="240" w:lineRule="auto"/>
      </w:pPr>
      <w:r>
        <w:separator/>
      </w:r>
    </w:p>
  </w:footnote>
  <w:footnote w:type="continuationSeparator" w:id="0">
    <w:p w14:paraId="489E8CFE" w14:textId="77777777" w:rsidR="00A56AAD" w:rsidRDefault="00A56AAD" w:rsidP="00F72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4034F" w14:textId="04555472" w:rsidR="00F7222C" w:rsidRDefault="00BD6026">
    <w:pPr>
      <w:pStyle w:val="Ko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8B4752"/>
    <w:multiLevelType w:val="hybridMultilevel"/>
    <w:tmpl w:val="A03236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84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A1"/>
    <w:rsid w:val="00073AB8"/>
    <w:rsid w:val="000C39BC"/>
    <w:rsid w:val="001A0595"/>
    <w:rsid w:val="002045A4"/>
    <w:rsid w:val="002825F6"/>
    <w:rsid w:val="00282940"/>
    <w:rsid w:val="002F275A"/>
    <w:rsid w:val="00303496"/>
    <w:rsid w:val="003A5C9B"/>
    <w:rsid w:val="004C4B93"/>
    <w:rsid w:val="00524A44"/>
    <w:rsid w:val="00557FD0"/>
    <w:rsid w:val="005D3222"/>
    <w:rsid w:val="0066087D"/>
    <w:rsid w:val="006C59CF"/>
    <w:rsid w:val="007F261E"/>
    <w:rsid w:val="00850F93"/>
    <w:rsid w:val="00A41B1A"/>
    <w:rsid w:val="00A56AAD"/>
    <w:rsid w:val="00AB10A6"/>
    <w:rsid w:val="00B57221"/>
    <w:rsid w:val="00BD1874"/>
    <w:rsid w:val="00BD6026"/>
    <w:rsid w:val="00CC262D"/>
    <w:rsid w:val="00D10085"/>
    <w:rsid w:val="00D8079F"/>
    <w:rsid w:val="00E123A1"/>
    <w:rsid w:val="00F7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7972A"/>
  <w15:chartTrackingRefBased/>
  <w15:docId w15:val="{73C80680-4DA9-4824-8D97-94A78AF7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E123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12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123A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123A1"/>
    <w:rPr>
      <w:rFonts w:eastAsiaTheme="minorEastAsia"/>
      <w:color w:val="5A5A5A" w:themeColor="text1" w:themeTint="A5"/>
      <w:spacing w:val="15"/>
    </w:rPr>
  </w:style>
  <w:style w:type="paragraph" w:styleId="Koptekst">
    <w:name w:val="header"/>
    <w:basedOn w:val="Standaard"/>
    <w:link w:val="KoptekstChar"/>
    <w:uiPriority w:val="99"/>
    <w:unhideWhenUsed/>
    <w:rsid w:val="00F72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7222C"/>
  </w:style>
  <w:style w:type="paragraph" w:styleId="Voettekst">
    <w:name w:val="footer"/>
    <w:basedOn w:val="Standaard"/>
    <w:link w:val="VoettekstChar"/>
    <w:uiPriority w:val="99"/>
    <w:unhideWhenUsed/>
    <w:rsid w:val="00F72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7222C"/>
  </w:style>
  <w:style w:type="paragraph" w:styleId="Lijstalinea">
    <w:name w:val="List Paragraph"/>
    <w:basedOn w:val="Standaard"/>
    <w:uiPriority w:val="34"/>
    <w:qFormat/>
    <w:rsid w:val="00BD6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5684ca-71a0-4e15-b08f-b4a76f0a9355" xsi:nil="true"/>
    <lcf76f155ced4ddcb4097134ff3c332f xmlns="050d8486-8709-4d52-9d29-8b23b29298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B502FA872B9C428A3CB2FD3230AB85" ma:contentTypeVersion="18" ma:contentTypeDescription="Een nieuw document maken." ma:contentTypeScope="" ma:versionID="86bb859af89e6ad3b6addb52c923f615">
  <xsd:schema xmlns:xsd="http://www.w3.org/2001/XMLSchema" xmlns:xs="http://www.w3.org/2001/XMLSchema" xmlns:p="http://schemas.microsoft.com/office/2006/metadata/properties" xmlns:ns2="050d8486-8709-4d52-9d29-8b23b2929840" xmlns:ns3="c65684ca-71a0-4e15-b08f-b4a76f0a9355" targetNamespace="http://schemas.microsoft.com/office/2006/metadata/properties" ma:root="true" ma:fieldsID="d1fc3dcd7f4f27d65ad32a6fdf68bedb" ns2:_="" ns3:_="">
    <xsd:import namespace="050d8486-8709-4d52-9d29-8b23b2929840"/>
    <xsd:import namespace="c65684ca-71a0-4e15-b08f-b4a76f0a9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d8486-8709-4d52-9d29-8b23b2929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c4d6ff1a-c7ee-45e4-ac1c-da69b248a4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84ca-71a0-4e15-b08f-b4a76f0a93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e448418-e268-4256-a240-a7c02db1a4c2}" ma:internalName="TaxCatchAll" ma:showField="CatchAllData" ma:web="c65684ca-71a0-4e15-b08f-b4a76f0a93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7D6B8B-2406-4B06-A234-972FD2ECC4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2507EC-AB1D-48E6-BCAB-3378FC8F182A}"/>
</file>

<file path=customXml/itemProps3.xml><?xml version="1.0" encoding="utf-8"?>
<ds:datastoreItem xmlns:ds="http://schemas.openxmlformats.org/officeDocument/2006/customXml" ds:itemID="{CE149996-DF2A-4A1F-9B46-4F3F6A2DA5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Martinique Visser</dc:creator>
  <cp:keywords/>
  <dc:description/>
  <cp:lastModifiedBy>Christien van Rijs</cp:lastModifiedBy>
  <cp:revision>5</cp:revision>
  <dcterms:created xsi:type="dcterms:W3CDTF">2025-01-16T11:59:00Z</dcterms:created>
  <dcterms:modified xsi:type="dcterms:W3CDTF">2025-01-16T12:13:00Z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0x010100D9B502FA872B9C428A3CB2FD3230AB85</vt:lpwstr>
  </property>
</Properties>
</file>